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BFB2B" w14:textId="01D77430" w:rsidR="00866FFC" w:rsidRPr="009F23E9" w:rsidRDefault="009F23E9">
      <w:pPr>
        <w:rPr>
          <w:b/>
          <w:sz w:val="28"/>
          <w:szCs w:val="28"/>
        </w:rPr>
      </w:pPr>
      <w:r>
        <w:rPr>
          <w:b/>
          <w:sz w:val="28"/>
          <w:szCs w:val="28"/>
        </w:rPr>
        <w:t>QAW In-C</w:t>
      </w:r>
      <w:r w:rsidR="00866FFC" w:rsidRPr="009F23E9">
        <w:rPr>
          <w:b/>
          <w:sz w:val="28"/>
          <w:szCs w:val="28"/>
        </w:rPr>
        <w:t xml:space="preserve">lass </w:t>
      </w:r>
      <w:r>
        <w:rPr>
          <w:b/>
          <w:sz w:val="28"/>
          <w:szCs w:val="28"/>
        </w:rPr>
        <w:t>E</w:t>
      </w:r>
      <w:r w:rsidR="00866FFC" w:rsidRPr="009F23E9">
        <w:rPr>
          <w:b/>
          <w:sz w:val="28"/>
          <w:szCs w:val="28"/>
        </w:rPr>
        <w:t>xercise</w:t>
      </w:r>
    </w:p>
    <w:p w14:paraId="0B3BFB2D" w14:textId="3D03EC99" w:rsidR="00866FFC" w:rsidRDefault="00E32F39">
      <w:r>
        <w:t>Can work individually or in groups</w:t>
      </w:r>
      <w:r w:rsidR="00650983">
        <w:t xml:space="preserve"> </w:t>
      </w:r>
      <w:r w:rsidR="00866FFC">
        <w:t>[15 minutes]</w:t>
      </w:r>
    </w:p>
    <w:p w14:paraId="0B3BFB2E" w14:textId="77777777" w:rsidR="00C2718B" w:rsidRDefault="00E32F39">
      <w:r>
        <w:t xml:space="preserve">Example system: </w:t>
      </w:r>
      <w:r w:rsidR="00C2718B">
        <w:t>Automated Teller Machine Cash Withdrawal</w:t>
      </w:r>
    </w:p>
    <w:p w14:paraId="0B3BFB2F" w14:textId="759C78D5" w:rsidR="00C2718B" w:rsidRDefault="009F23E9">
      <w:pPr>
        <w:rPr>
          <w:b/>
        </w:rPr>
      </w:pPr>
      <w:r>
        <w:rPr>
          <w:b/>
        </w:rPr>
        <w:t>Task</w:t>
      </w:r>
    </w:p>
    <w:p w14:paraId="0B3BFB30" w14:textId="72573F72" w:rsidR="006A3CC0" w:rsidRDefault="00D37543">
      <w:r>
        <w:t xml:space="preserve">Generate </w:t>
      </w:r>
      <w:r w:rsidR="00650983">
        <w:t>three</w:t>
      </w:r>
      <w:r w:rsidR="001C2B4E">
        <w:t xml:space="preserve">-part </w:t>
      </w:r>
      <w:r>
        <w:t xml:space="preserve">scenarios </w:t>
      </w:r>
      <w:r w:rsidR="00866FFC">
        <w:t xml:space="preserve">(stimulus, environment, response) </w:t>
      </w:r>
      <w:r>
        <w:t>that describe a system interaction with respect to some quality attribute</w:t>
      </w:r>
      <w:r w:rsidR="001C2B4E">
        <w:t>.</w:t>
      </w:r>
    </w:p>
    <w:p w14:paraId="0B3BFB31" w14:textId="77777777" w:rsidR="001C2B4E" w:rsidRDefault="001C2B4E"/>
    <w:p w14:paraId="0B3BFB32" w14:textId="77777777" w:rsidR="001C2B4E" w:rsidRDefault="001C2B4E"/>
    <w:p w14:paraId="0B3BFB33" w14:textId="55B7D117" w:rsidR="001C2B4E" w:rsidRPr="00C2718B" w:rsidRDefault="009F23E9">
      <w:pPr>
        <w:rPr>
          <w:b/>
        </w:rPr>
      </w:pPr>
      <w:r>
        <w:rPr>
          <w:b/>
        </w:rPr>
        <w:t>Exit Criteria</w:t>
      </w:r>
    </w:p>
    <w:p w14:paraId="0B3BFB34" w14:textId="02E59428" w:rsidR="001C2B4E" w:rsidRDefault="00650983">
      <w:r>
        <w:t>Generate at least four</w:t>
      </w:r>
      <w:r w:rsidR="001C2B4E">
        <w:t xml:space="preserve"> scenarios</w:t>
      </w:r>
      <w:r w:rsidR="00866FFC">
        <w:t>, and for each scenario indicate if it is a use case, growth</w:t>
      </w:r>
      <w:r>
        <w:t>,</w:t>
      </w:r>
      <w:r w:rsidR="00866FFC">
        <w:t xml:space="preserve"> or exploratory scenario.</w:t>
      </w:r>
    </w:p>
    <w:p w14:paraId="0B3BFB35" w14:textId="77777777" w:rsidR="00D37543" w:rsidRDefault="00D37543"/>
    <w:p w14:paraId="0B3BFB36" w14:textId="77777777" w:rsidR="00EB0F42" w:rsidRDefault="00EB0F42">
      <w:r>
        <w:t>--</w:t>
      </w:r>
      <w:bookmarkStart w:id="0" w:name="_GoBack"/>
      <w:bookmarkEnd w:id="0"/>
    </w:p>
    <w:p w14:paraId="0B3BFB37" w14:textId="37FA69BD" w:rsidR="00EB0F42" w:rsidRDefault="00650983">
      <w:pPr>
        <w:rPr>
          <w:b/>
        </w:rPr>
      </w:pPr>
      <w:r>
        <w:rPr>
          <w:b/>
        </w:rPr>
        <w:t>Report on Exercise [15 minutes]</w:t>
      </w:r>
    </w:p>
    <w:p w14:paraId="0B3BFB38" w14:textId="77777777" w:rsidR="00BD24CE" w:rsidRPr="00BD24CE" w:rsidRDefault="00BD24CE"/>
    <w:p w14:paraId="0B3BFB39" w14:textId="77777777" w:rsidR="00BD24CE" w:rsidRPr="00BD24CE" w:rsidRDefault="00BD24CE"/>
    <w:p w14:paraId="0B3BFB3A" w14:textId="77777777" w:rsidR="00BD24CE" w:rsidRPr="00BD24CE" w:rsidRDefault="00BD24CE"/>
    <w:p w14:paraId="0B3BFB3B" w14:textId="77777777" w:rsidR="00BD24CE" w:rsidRPr="00BD24CE" w:rsidRDefault="00BD24CE"/>
    <w:p w14:paraId="0B3BFB3C" w14:textId="77777777" w:rsidR="00BD24CE" w:rsidRDefault="00BD24CE" w:rsidP="00BD24CE">
      <w:r>
        <w:t>© 2014 Carnegie Mellon University</w:t>
      </w:r>
    </w:p>
    <w:p w14:paraId="0B3BFB3D" w14:textId="77777777" w:rsidR="00BD24CE" w:rsidRPr="00BD24CE" w:rsidRDefault="00BD24CE"/>
    <w:sectPr w:rsidR="00BD24CE" w:rsidRPr="00BD2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43"/>
    <w:rsid w:val="001C2B4E"/>
    <w:rsid w:val="00650983"/>
    <w:rsid w:val="006A3CC0"/>
    <w:rsid w:val="00866FFC"/>
    <w:rsid w:val="009F23E9"/>
    <w:rsid w:val="009F54AF"/>
    <w:rsid w:val="00BD24CE"/>
    <w:rsid w:val="00C2718B"/>
    <w:rsid w:val="00D37543"/>
    <w:rsid w:val="00E32F39"/>
    <w:rsid w:val="00EB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BFB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25AF47-0746-4B7D-9946-1BCD0FEF270E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893ae260-c728-403e-8c1d-be5e00391f89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7A6D1A-E831-41AE-A22B-C314A31FB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4EC5C-6941-4055-A368-546694A517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11</cp:revision>
  <dcterms:created xsi:type="dcterms:W3CDTF">2014-03-25T01:05:00Z</dcterms:created>
  <dcterms:modified xsi:type="dcterms:W3CDTF">2014-05-20T14:42:00Z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